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A41D53" w14:textId="77777777" w:rsidR="00A677EF" w:rsidRPr="00931C9F" w:rsidRDefault="00A677EF" w:rsidP="0042040A">
      <w:pPr>
        <w:spacing w:line="276" w:lineRule="auto"/>
        <w:rPr>
          <w:rFonts w:ascii="Calibri" w:eastAsia="Times New Roman" w:hAnsi="Calibri" w:cs="Calibri"/>
          <w:b/>
          <w:bCs/>
          <w:kern w:val="0"/>
          <w:sz w:val="32"/>
          <w:szCs w:val="32"/>
          <w:lang w:eastAsia="de-DE"/>
          <w14:ligatures w14:val="none"/>
        </w:rPr>
      </w:pPr>
      <w:bookmarkStart w:id="0" w:name="OLE_LINK2"/>
      <w:r w:rsidRPr="00931C9F">
        <w:rPr>
          <w:rFonts w:ascii="Calibri" w:eastAsia="Times New Roman" w:hAnsi="Calibri" w:cs="Calibri"/>
          <w:b/>
          <w:bCs/>
          <w:kern w:val="0"/>
          <w:sz w:val="32"/>
          <w:szCs w:val="32"/>
          <w:lang w:eastAsia="de-DE"/>
          <w14:ligatures w14:val="none"/>
        </w:rPr>
        <w:t xml:space="preserve">easydriver </w:t>
      </w:r>
      <w:proofErr w:type="spellStart"/>
      <w:r w:rsidRPr="00931C9F">
        <w:rPr>
          <w:rFonts w:ascii="Calibri" w:eastAsia="Times New Roman" w:hAnsi="Calibri" w:cs="Calibri"/>
          <w:b/>
          <w:bCs/>
          <w:kern w:val="0"/>
          <w:sz w:val="32"/>
          <w:szCs w:val="32"/>
          <w:lang w:eastAsia="de-DE"/>
          <w14:ligatures w14:val="none"/>
        </w:rPr>
        <w:t>LevelDrive</w:t>
      </w:r>
      <w:proofErr w:type="spellEnd"/>
      <w:r w:rsidRPr="00931C9F">
        <w:rPr>
          <w:rFonts w:ascii="Calibri" w:eastAsia="Times New Roman" w:hAnsi="Calibri" w:cs="Calibri"/>
          <w:b/>
          <w:bCs/>
          <w:kern w:val="0"/>
          <w:sz w:val="32"/>
          <w:szCs w:val="32"/>
          <w:lang w:eastAsia="de-DE"/>
          <w14:ligatures w14:val="none"/>
        </w:rPr>
        <w:t xml:space="preserve"> feiert Premiere: REICH präsentiert neues Komplettsystem für perfektes Nivellieren</w:t>
      </w:r>
    </w:p>
    <w:p w14:paraId="77DCAA1D" w14:textId="7F3B4F7A" w:rsidR="000B2F18" w:rsidRPr="00931C9F" w:rsidRDefault="00931C9F" w:rsidP="0042040A">
      <w:pPr>
        <w:spacing w:line="276" w:lineRule="auto"/>
        <w:rPr>
          <w:rFonts w:ascii="Calibri" w:eastAsia="Times New Roman" w:hAnsi="Calibri" w:cs="Calibri"/>
          <w:b/>
          <w:bCs/>
          <w:color w:val="676A5F"/>
          <w:kern w:val="0"/>
          <w:lang w:eastAsia="de-DE"/>
          <w14:ligatures w14:val="none"/>
        </w:rPr>
      </w:pPr>
      <w:r w:rsidRPr="00931C9F">
        <w:rPr>
          <w:rFonts w:ascii="Calibri" w:eastAsia="Times New Roman" w:hAnsi="Calibri" w:cs="Calibri"/>
          <w:b/>
          <w:bCs/>
          <w:color w:val="676A5F"/>
          <w:kern w:val="0"/>
          <w:lang w:eastAsia="de-DE"/>
          <w14:ligatures w14:val="none"/>
        </w:rPr>
        <w:t>Neue Lösung verbindet easydriver Rangierantrieb und automatische Stütztechnik in einem App-gesteuerten Ablauf</w:t>
      </w:r>
    </w:p>
    <w:p w14:paraId="7BF5E5E1" w14:textId="77777777" w:rsidR="00C0669F" w:rsidRPr="00BB2EA5" w:rsidRDefault="00B37656" w:rsidP="00C0669F">
      <w:pPr>
        <w:pStyle w:val="StandardWeb"/>
        <w:rPr>
          <w:rFonts w:ascii="Calibri" w:hAnsi="Calibri" w:cs="Calibri"/>
        </w:rPr>
      </w:pPr>
      <w:r w:rsidRPr="00931C9F">
        <w:rPr>
          <w:rFonts w:ascii="Calibri" w:hAnsi="Calibri" w:cs="Calibri"/>
          <w:b/>
          <w:bCs/>
        </w:rPr>
        <w:t xml:space="preserve">Eschenburg/Düsseldorf, August 2026 </w:t>
      </w:r>
      <w:r w:rsidR="00FB0C93" w:rsidRPr="00931C9F">
        <w:rPr>
          <w:rFonts w:ascii="Calibri" w:hAnsi="Calibri" w:cs="Calibri"/>
          <w:b/>
          <w:bCs/>
        </w:rPr>
        <w:t>–</w:t>
      </w:r>
      <w:r w:rsidR="00FB0C93" w:rsidRPr="00256C30">
        <w:rPr>
          <w:rFonts w:ascii="Calibri" w:hAnsi="Calibri" w:cs="Calibri"/>
        </w:rPr>
        <w:t xml:space="preserve"> </w:t>
      </w:r>
      <w:r w:rsidR="00C0669F" w:rsidRPr="00BB2EA5">
        <w:rPr>
          <w:rFonts w:ascii="Calibri" w:hAnsi="Calibri" w:cs="Calibri"/>
        </w:rPr>
        <w:t xml:space="preserve">Auf dem Caravan Salon 2026 in Düsseldorf (28. August bis 6. September) präsentiert die REICH GmbH der Öffentlichkeit erstmals ihr neues System easydriver </w:t>
      </w:r>
      <w:proofErr w:type="spellStart"/>
      <w:r w:rsidR="00C0669F" w:rsidRPr="00BB2EA5">
        <w:rPr>
          <w:rFonts w:ascii="Calibri" w:hAnsi="Calibri" w:cs="Calibri"/>
        </w:rPr>
        <w:t>LevelDrive</w:t>
      </w:r>
      <w:proofErr w:type="spellEnd"/>
      <w:r w:rsidR="00C0669F" w:rsidRPr="00BB2EA5">
        <w:rPr>
          <w:rFonts w:ascii="Calibri" w:hAnsi="Calibri" w:cs="Calibri"/>
        </w:rPr>
        <w:t xml:space="preserve">. </w:t>
      </w:r>
      <w:r w:rsidR="00C0669F">
        <w:rPr>
          <w:rFonts w:ascii="Calibri" w:hAnsi="Calibri" w:cs="Calibri"/>
        </w:rPr>
        <w:t>Damit hat das Unternehmen</w:t>
      </w:r>
      <w:r w:rsidR="00C0669F" w:rsidRPr="00BB2EA5">
        <w:rPr>
          <w:rFonts w:ascii="Calibri" w:hAnsi="Calibri" w:cs="Calibri"/>
        </w:rPr>
        <w:t xml:space="preserve"> eine Lösung entwickelt, die </w:t>
      </w:r>
      <w:r w:rsidR="00C0669F">
        <w:rPr>
          <w:rFonts w:ascii="Calibri" w:hAnsi="Calibri" w:cs="Calibri"/>
        </w:rPr>
        <w:t xml:space="preserve">das </w:t>
      </w:r>
      <w:r w:rsidR="00C0669F" w:rsidRPr="00BB2EA5">
        <w:rPr>
          <w:rFonts w:ascii="Calibri" w:hAnsi="Calibri" w:cs="Calibri"/>
        </w:rPr>
        <w:t>Rangieren und Nivellieren von Caravans in einem durchgängigen, elektrisch gesteuerten Ablauf zusammenführt.</w:t>
      </w:r>
    </w:p>
    <w:p w14:paraId="2380D8E8" w14:textId="77777777" w:rsidR="00C0669F" w:rsidRPr="00C31102" w:rsidRDefault="00C0669F" w:rsidP="00C0669F">
      <w:pPr>
        <w:pStyle w:val="StandardWeb"/>
        <w:rPr>
          <w:rFonts w:ascii="Calibri" w:hAnsi="Calibri" w:cs="Calibri"/>
          <w:b/>
          <w:bCs/>
        </w:rPr>
      </w:pPr>
      <w:r w:rsidRPr="00C31102">
        <w:rPr>
          <w:rFonts w:ascii="Calibri" w:hAnsi="Calibri" w:cs="Calibri"/>
          <w:b/>
          <w:bCs/>
        </w:rPr>
        <w:t xml:space="preserve">Zwei Aufgaben, ein System </w:t>
      </w:r>
    </w:p>
    <w:p w14:paraId="210E12FA" w14:textId="77777777" w:rsidR="00C0669F" w:rsidRPr="00BB2EA5" w:rsidRDefault="00C0669F" w:rsidP="00C0669F">
      <w:pPr>
        <w:pStyle w:val="StandardWeb"/>
        <w:rPr>
          <w:rFonts w:ascii="Calibri" w:hAnsi="Calibri" w:cs="Calibri"/>
        </w:rPr>
      </w:pPr>
      <w:r w:rsidRPr="00BB2EA5">
        <w:rPr>
          <w:rFonts w:ascii="Calibri" w:hAnsi="Calibri" w:cs="Calibri"/>
        </w:rPr>
        <w:t xml:space="preserve">Bislang erforderten Rangieren und Nivellieren eines Caravans häufig getrennte Systeme, teils mit hydraulischer Stütztechnik. </w:t>
      </w:r>
      <w:proofErr w:type="spellStart"/>
      <w:r w:rsidRPr="00BB2EA5">
        <w:rPr>
          <w:rFonts w:ascii="Calibri" w:hAnsi="Calibri" w:cs="Calibri"/>
        </w:rPr>
        <w:t>LevelDrive</w:t>
      </w:r>
      <w:proofErr w:type="spellEnd"/>
      <w:r w:rsidRPr="00BB2EA5">
        <w:rPr>
          <w:rFonts w:ascii="Calibri" w:hAnsi="Calibri" w:cs="Calibri"/>
        </w:rPr>
        <w:t xml:space="preserve"> verzichtet auf ein Hydrauliksystem und arbeitet stattdessen vollständig elektrisch: Der easydriver Rangierantrieb bringt den Caravan in Position, die motorbetriebenen Ausdrehstützen von easydriver Level </w:t>
      </w:r>
      <w:proofErr w:type="spellStart"/>
      <w:r w:rsidRPr="00BB2EA5">
        <w:rPr>
          <w:rFonts w:ascii="Calibri" w:hAnsi="Calibri" w:cs="Calibri"/>
        </w:rPr>
        <w:t>powered</w:t>
      </w:r>
      <w:proofErr w:type="spellEnd"/>
      <w:r w:rsidRPr="00BB2EA5">
        <w:rPr>
          <w:rFonts w:ascii="Calibri" w:hAnsi="Calibri" w:cs="Calibri"/>
        </w:rPr>
        <w:t xml:space="preserve"> by Knott übernehmen anschließend die Ausrichtung. Das reduziert das Gewicht gegenüber hydraulischen Lösungen und vereint Rangierhilfe sowie Nivellierung in einem System. „Mit </w:t>
      </w:r>
      <w:proofErr w:type="spellStart"/>
      <w:r w:rsidRPr="00BB2EA5">
        <w:rPr>
          <w:rFonts w:ascii="Calibri" w:hAnsi="Calibri" w:cs="Calibri"/>
        </w:rPr>
        <w:t>LevelDrive</w:t>
      </w:r>
      <w:proofErr w:type="spellEnd"/>
      <w:r w:rsidRPr="00BB2EA5">
        <w:rPr>
          <w:rFonts w:ascii="Calibri" w:hAnsi="Calibri" w:cs="Calibri"/>
        </w:rPr>
        <w:t xml:space="preserve"> verbinden wir Rangier- und Stütztechnik zu einer durchdachten Gesamtlösung“, erklärt Steffen Bender, Geschäftsführer der REICH GmbH. </w:t>
      </w:r>
      <w:r w:rsidRPr="00021A43">
        <w:rPr>
          <w:rFonts w:ascii="Calibri" w:hAnsi="Calibri" w:cs="Calibri"/>
        </w:rPr>
        <w:t xml:space="preserve">„Unser Ziel war es, das Ankommen auf dem Stellplatz so </w:t>
      </w:r>
      <w:r>
        <w:rPr>
          <w:rFonts w:ascii="Calibri" w:hAnsi="Calibri" w:cs="Calibri"/>
        </w:rPr>
        <w:t>komfortabel</w:t>
      </w:r>
      <w:r w:rsidRPr="00021A43">
        <w:rPr>
          <w:rFonts w:ascii="Calibri" w:hAnsi="Calibri" w:cs="Calibri"/>
        </w:rPr>
        <w:t xml:space="preserve"> wie möglich zu machen</w:t>
      </w:r>
      <w:r>
        <w:rPr>
          <w:rFonts w:ascii="Calibri" w:hAnsi="Calibri" w:cs="Calibri"/>
        </w:rPr>
        <w:t xml:space="preserve">: Einfach den </w:t>
      </w:r>
      <w:r w:rsidRPr="00021A43">
        <w:rPr>
          <w:rFonts w:ascii="Calibri" w:hAnsi="Calibri" w:cs="Calibri"/>
        </w:rPr>
        <w:t xml:space="preserve">Caravan per Knopfdruck </w:t>
      </w:r>
      <w:r>
        <w:rPr>
          <w:rFonts w:ascii="Calibri" w:hAnsi="Calibri" w:cs="Calibri"/>
        </w:rPr>
        <w:t xml:space="preserve">optimal </w:t>
      </w:r>
      <w:r w:rsidRPr="00021A43">
        <w:rPr>
          <w:rFonts w:ascii="Calibri" w:hAnsi="Calibri" w:cs="Calibri"/>
        </w:rPr>
        <w:t>ausrichten und direkt den Urlaub genießen.“</w:t>
      </w:r>
    </w:p>
    <w:p w14:paraId="33FABA5E" w14:textId="77777777" w:rsidR="00C0669F" w:rsidRPr="00C31102" w:rsidRDefault="00C0669F" w:rsidP="00C0669F">
      <w:pPr>
        <w:pStyle w:val="StandardWeb"/>
        <w:rPr>
          <w:rFonts w:ascii="Calibri" w:hAnsi="Calibri" w:cs="Calibri"/>
          <w:b/>
          <w:bCs/>
        </w:rPr>
      </w:pPr>
      <w:r w:rsidRPr="00C31102">
        <w:rPr>
          <w:rFonts w:ascii="Calibri" w:hAnsi="Calibri" w:cs="Calibri"/>
          <w:b/>
          <w:bCs/>
        </w:rPr>
        <w:t xml:space="preserve">Ein intelligenter Ablauf statt vieler Einzelschritte </w:t>
      </w:r>
    </w:p>
    <w:p w14:paraId="34CC6ECF" w14:textId="77777777" w:rsidR="00C0669F" w:rsidRPr="00BB2EA5" w:rsidRDefault="00C0669F" w:rsidP="00C0669F">
      <w:pPr>
        <w:pStyle w:val="StandardWeb"/>
        <w:rPr>
          <w:rFonts w:ascii="Calibri" w:hAnsi="Calibri" w:cs="Calibri"/>
        </w:rPr>
      </w:pPr>
      <w:r w:rsidRPr="00BB2EA5">
        <w:rPr>
          <w:rFonts w:ascii="Calibri" w:hAnsi="Calibri" w:cs="Calibri"/>
        </w:rPr>
        <w:t xml:space="preserve">Bisher bestand der Vorgang aus mehreren Arbeitsschritten: Rangieren, Auffahrkeile platzieren, Fahrzeug ausrichten, Stützen ausfahren. Mit </w:t>
      </w:r>
      <w:proofErr w:type="spellStart"/>
      <w:r w:rsidRPr="00BB2EA5">
        <w:rPr>
          <w:rFonts w:ascii="Calibri" w:hAnsi="Calibri" w:cs="Calibri"/>
        </w:rPr>
        <w:t>LevelDrive</w:t>
      </w:r>
      <w:proofErr w:type="spellEnd"/>
      <w:r w:rsidRPr="00BB2EA5">
        <w:rPr>
          <w:rFonts w:ascii="Calibri" w:hAnsi="Calibri" w:cs="Calibri"/>
        </w:rPr>
        <w:t xml:space="preserve"> gehen diese nahtlos ineinander über. Es beginnt damit, dass der Caravan mit dem easydriver pro oder infinity an den gewünschten Standplatz rangiert wird. Das System erkennt die Neigung des Untergrunds, zeigt an, wo ein Keil </w:t>
      </w:r>
      <w:proofErr w:type="gramStart"/>
      <w:r w:rsidRPr="009D1D35">
        <w:rPr>
          <w:rFonts w:ascii="Calibri" w:hAnsi="Calibri" w:cs="Calibri"/>
        </w:rPr>
        <w:t>benötigt wird</w:t>
      </w:r>
      <w:proofErr w:type="gramEnd"/>
      <w:r w:rsidRPr="009D1D35">
        <w:rPr>
          <w:rFonts w:ascii="Calibri" w:hAnsi="Calibri" w:cs="Calibri"/>
        </w:rPr>
        <w:t xml:space="preserve"> und positioniert den Caravan anschließend millimetergenau darauf</w:t>
      </w:r>
      <w:r w:rsidRPr="00BB2EA5">
        <w:rPr>
          <w:rFonts w:ascii="Calibri" w:hAnsi="Calibri" w:cs="Calibri"/>
        </w:rPr>
        <w:t xml:space="preserve">. Im nächsten Schritt übernimmt easydriver Level </w:t>
      </w:r>
      <w:proofErr w:type="spellStart"/>
      <w:r w:rsidRPr="00BB2EA5">
        <w:rPr>
          <w:rFonts w:ascii="Calibri" w:hAnsi="Calibri" w:cs="Calibri"/>
        </w:rPr>
        <w:t>powered</w:t>
      </w:r>
      <w:proofErr w:type="spellEnd"/>
      <w:r w:rsidRPr="00BB2EA5">
        <w:rPr>
          <w:rFonts w:ascii="Calibri" w:hAnsi="Calibri" w:cs="Calibri"/>
        </w:rPr>
        <w:t xml:space="preserve"> by Knott mit exakt kontrolliertem Anpressdruck die Feinausrichtung </w:t>
      </w:r>
      <w:r>
        <w:rPr>
          <w:rFonts w:ascii="Calibri" w:hAnsi="Calibri" w:cs="Calibri"/>
        </w:rPr>
        <w:t xml:space="preserve">der </w:t>
      </w:r>
      <w:r w:rsidRPr="00BB2EA5">
        <w:rPr>
          <w:rFonts w:ascii="Calibri" w:hAnsi="Calibri" w:cs="Calibri"/>
        </w:rPr>
        <w:t>Ausdrehstützen und sorgt für einen sicheren, stabilen Stand. Die gesamte Steuerung des Ablaufs erfolgt dabei per Fingertipp über die myCaravaning App. „Die größte Herausforderung war die Abstimmung der beiden Komponenten aufeinander“, berichtet Oliver Schaurer, Produktmanager easydriver bei der REICH GmbH. „Rangierantrieb und Stütztechnik müssen nicht nur mechanisch, sondern auch in der Steuerungslogik exakt zusammenspielen, damit am Ende ein durchgängiger Ablauf entsteht.“</w:t>
      </w:r>
    </w:p>
    <w:p w14:paraId="21C3B9B1" w14:textId="77777777" w:rsidR="00C0669F" w:rsidRPr="00C31102" w:rsidRDefault="00C0669F" w:rsidP="00C0669F">
      <w:pPr>
        <w:pStyle w:val="StandardWeb"/>
        <w:rPr>
          <w:rFonts w:ascii="Calibri" w:hAnsi="Calibri" w:cs="Calibri"/>
          <w:b/>
          <w:bCs/>
        </w:rPr>
      </w:pPr>
      <w:r w:rsidRPr="00C31102">
        <w:rPr>
          <w:rFonts w:ascii="Calibri" w:hAnsi="Calibri" w:cs="Calibri"/>
          <w:b/>
          <w:bCs/>
        </w:rPr>
        <w:t xml:space="preserve">Zwei Pakete für unterschiedliche Ansprüche </w:t>
      </w:r>
    </w:p>
    <w:p w14:paraId="6CB78182" w14:textId="77777777" w:rsidR="00C0669F" w:rsidRPr="00BB2EA5" w:rsidRDefault="00C0669F" w:rsidP="00C0669F">
      <w:pPr>
        <w:pStyle w:val="StandardWeb"/>
        <w:rPr>
          <w:rFonts w:ascii="Calibri" w:hAnsi="Calibri" w:cs="Calibri"/>
        </w:rPr>
      </w:pPr>
      <w:r w:rsidRPr="00BB2EA5">
        <w:rPr>
          <w:rFonts w:ascii="Calibri" w:hAnsi="Calibri" w:cs="Calibri"/>
        </w:rPr>
        <w:t xml:space="preserve">easydriver </w:t>
      </w:r>
      <w:proofErr w:type="spellStart"/>
      <w:r w:rsidRPr="00BB2EA5">
        <w:rPr>
          <w:rFonts w:ascii="Calibri" w:hAnsi="Calibri" w:cs="Calibri"/>
        </w:rPr>
        <w:t>LevelDrive</w:t>
      </w:r>
      <w:proofErr w:type="spellEnd"/>
      <w:r w:rsidRPr="00BB2EA5">
        <w:rPr>
          <w:rFonts w:ascii="Calibri" w:hAnsi="Calibri" w:cs="Calibri"/>
        </w:rPr>
        <w:t xml:space="preserve"> ist in zwei Konfigurationen erhältlich, die sich am jeweiligen Rangierantrieb orientieren. Das Premiumpaket kombiniert den easydriver infinity mit </w:t>
      </w:r>
      <w:r w:rsidRPr="00BB2EA5">
        <w:rPr>
          <w:rFonts w:ascii="Calibri" w:hAnsi="Calibri" w:cs="Calibri"/>
        </w:rPr>
        <w:lastRenderedPageBreak/>
        <w:t xml:space="preserve">easydriver Level </w:t>
      </w:r>
      <w:proofErr w:type="spellStart"/>
      <w:r w:rsidRPr="00BB2EA5">
        <w:rPr>
          <w:rFonts w:ascii="Calibri" w:hAnsi="Calibri" w:cs="Calibri"/>
        </w:rPr>
        <w:t>powered</w:t>
      </w:r>
      <w:proofErr w:type="spellEnd"/>
      <w:r w:rsidRPr="00BB2EA5">
        <w:rPr>
          <w:rFonts w:ascii="Calibri" w:hAnsi="Calibri" w:cs="Calibri"/>
        </w:rPr>
        <w:t xml:space="preserve"> by Knott. Es bietet das Tyrefree-Konzept für maximale Traktion, einen besonders hohen Wirkungsgrad sowie umfangreiche App-Funktionen. Alternativ ist </w:t>
      </w:r>
      <w:proofErr w:type="spellStart"/>
      <w:r w:rsidRPr="00BB2EA5">
        <w:rPr>
          <w:rFonts w:ascii="Calibri" w:hAnsi="Calibri" w:cs="Calibri"/>
        </w:rPr>
        <w:t>LevelDrive</w:t>
      </w:r>
      <w:proofErr w:type="spellEnd"/>
      <w:r w:rsidRPr="00BB2EA5">
        <w:rPr>
          <w:rFonts w:ascii="Calibri" w:hAnsi="Calibri" w:cs="Calibri"/>
        </w:rPr>
        <w:t xml:space="preserve"> mit dem easydriver pro erhältlich. Die bewährte Rangierhilfe überzeugt mit automatischem An- und Abschwenken, hoher Leistung und komfortabler Funkfernbedienung.</w:t>
      </w:r>
    </w:p>
    <w:p w14:paraId="56F039A2" w14:textId="77777777" w:rsidR="00C0669F" w:rsidRPr="0070073C" w:rsidRDefault="00C0669F" w:rsidP="00C0669F">
      <w:pPr>
        <w:pStyle w:val="StandardWeb"/>
        <w:rPr>
          <w:rFonts w:ascii="Calibri" w:hAnsi="Calibri" w:cs="Calibri"/>
        </w:rPr>
      </w:pPr>
      <w:r w:rsidRPr="0070073C">
        <w:rPr>
          <w:rFonts w:ascii="Calibri" w:hAnsi="Calibri" w:cs="Calibri"/>
          <w:b/>
          <w:bCs/>
        </w:rPr>
        <w:t>Modular nachrüstbar</w:t>
      </w:r>
    </w:p>
    <w:p w14:paraId="58DFDAC9" w14:textId="77777777" w:rsidR="00C0669F" w:rsidRPr="0070073C" w:rsidRDefault="00C0669F" w:rsidP="00C0669F">
      <w:pPr>
        <w:pStyle w:val="StandardWeb"/>
        <w:rPr>
          <w:rFonts w:ascii="Calibri" w:hAnsi="Calibri" w:cs="Calibri"/>
        </w:rPr>
      </w:pPr>
      <w:r w:rsidRPr="0070073C">
        <w:rPr>
          <w:rFonts w:ascii="Calibri" w:hAnsi="Calibri" w:cs="Calibri"/>
        </w:rPr>
        <w:t xml:space="preserve">Ein entscheidender Vorteil von </w:t>
      </w:r>
      <w:proofErr w:type="spellStart"/>
      <w:r w:rsidRPr="0070073C">
        <w:rPr>
          <w:rFonts w:ascii="Calibri" w:hAnsi="Calibri" w:cs="Calibri"/>
        </w:rPr>
        <w:t>LevelDrive</w:t>
      </w:r>
      <w:proofErr w:type="spellEnd"/>
      <w:r w:rsidRPr="0070073C">
        <w:rPr>
          <w:rFonts w:ascii="Calibri" w:hAnsi="Calibri" w:cs="Calibri"/>
        </w:rPr>
        <w:t xml:space="preserve"> ist sein modularer Aufbau. Das System eignet sich nicht nur für Neufahrzeuge, sondern richtet sich gezielt </w:t>
      </w:r>
      <w:r>
        <w:rPr>
          <w:rFonts w:ascii="Calibri" w:hAnsi="Calibri" w:cs="Calibri"/>
        </w:rPr>
        <w:t xml:space="preserve">auch </w:t>
      </w:r>
      <w:r w:rsidRPr="0070073C">
        <w:rPr>
          <w:rFonts w:ascii="Calibri" w:hAnsi="Calibri" w:cs="Calibri"/>
        </w:rPr>
        <w:t xml:space="preserve">an Besitzer bestehender Caravans: Wer bereits einen easydriver Rangierantrieb (pro oder infinity) nutzt, kann diesen problemlos um easydriver Level </w:t>
      </w:r>
      <w:proofErr w:type="spellStart"/>
      <w:r w:rsidRPr="0070073C">
        <w:rPr>
          <w:rFonts w:ascii="Calibri" w:hAnsi="Calibri" w:cs="Calibri"/>
        </w:rPr>
        <w:t>powered</w:t>
      </w:r>
      <w:proofErr w:type="spellEnd"/>
      <w:r w:rsidRPr="0070073C">
        <w:rPr>
          <w:rFonts w:ascii="Calibri" w:hAnsi="Calibri" w:cs="Calibri"/>
        </w:rPr>
        <w:t xml:space="preserve"> by Knott erweitern. Nach der Ergänzung stehen </w:t>
      </w:r>
      <w:r>
        <w:rPr>
          <w:rFonts w:ascii="Calibri" w:hAnsi="Calibri" w:cs="Calibri"/>
        </w:rPr>
        <w:t>die</w:t>
      </w:r>
      <w:r w:rsidRPr="0070073C">
        <w:rPr>
          <w:rFonts w:ascii="Calibri" w:hAnsi="Calibri" w:cs="Calibri"/>
        </w:rPr>
        <w:t xml:space="preserve"> automatisierten Funktionen des </w:t>
      </w:r>
      <w:proofErr w:type="spellStart"/>
      <w:r w:rsidRPr="0070073C">
        <w:rPr>
          <w:rFonts w:ascii="Calibri" w:hAnsi="Calibri" w:cs="Calibri"/>
        </w:rPr>
        <w:t>LevelDrive</w:t>
      </w:r>
      <w:proofErr w:type="spellEnd"/>
      <w:r w:rsidRPr="0070073C">
        <w:rPr>
          <w:rFonts w:ascii="Calibri" w:hAnsi="Calibri" w:cs="Calibri"/>
        </w:rPr>
        <w:t>-Gesamtsystems vollumfänglich zur Verfügung.</w:t>
      </w:r>
    </w:p>
    <w:p w14:paraId="1ED9302E" w14:textId="77777777" w:rsidR="00C0669F" w:rsidRPr="0070073C" w:rsidRDefault="00C0669F" w:rsidP="00C0669F">
      <w:pPr>
        <w:pStyle w:val="StandardWeb"/>
        <w:rPr>
          <w:rFonts w:ascii="Calibri" w:hAnsi="Calibri" w:cs="Calibri"/>
        </w:rPr>
      </w:pPr>
      <w:r w:rsidRPr="0070073C">
        <w:rPr>
          <w:rFonts w:ascii="Calibri" w:hAnsi="Calibri" w:cs="Calibri"/>
        </w:rPr>
        <w:t>„Unsere Kunden sollen bestehende Technik weiter nutzen und flexibel ausbauen können. Wer bereits einen easydriver Rangierantrieb besitzt, macht mit d</w:t>
      </w:r>
      <w:r>
        <w:rPr>
          <w:rFonts w:ascii="Calibri" w:hAnsi="Calibri" w:cs="Calibri"/>
        </w:rPr>
        <w:t>ies</w:t>
      </w:r>
      <w:r w:rsidRPr="0070073C">
        <w:rPr>
          <w:rFonts w:ascii="Calibri" w:hAnsi="Calibri" w:cs="Calibri"/>
        </w:rPr>
        <w:t>er Ergänzung</w:t>
      </w:r>
      <w:r>
        <w:rPr>
          <w:rFonts w:ascii="Calibri" w:hAnsi="Calibri" w:cs="Calibri"/>
        </w:rPr>
        <w:t xml:space="preserve"> ganz einfach </w:t>
      </w:r>
      <w:r w:rsidRPr="0070073C">
        <w:rPr>
          <w:rFonts w:ascii="Calibri" w:hAnsi="Calibri" w:cs="Calibri"/>
        </w:rPr>
        <w:t>den nächsten Schritt zum vollautomatischen Nivellieren“, erklärt Oliver Schaurer. Dieses Konzept schafft Investitionssicherheit für Bestandskunden und eröffnet auch dem Fachhandel attraktive Nachrüstpotenziale.</w:t>
      </w:r>
    </w:p>
    <w:p w14:paraId="0D1A226A" w14:textId="77777777" w:rsidR="00C0669F" w:rsidRPr="007574BD" w:rsidRDefault="00C0669F" w:rsidP="00C0669F">
      <w:pPr>
        <w:pStyle w:val="StandardWeb"/>
        <w:rPr>
          <w:rFonts w:ascii="Calibri" w:hAnsi="Calibri" w:cs="Calibri"/>
          <w:b/>
          <w:bCs/>
        </w:rPr>
      </w:pPr>
      <w:r w:rsidRPr="007574BD">
        <w:rPr>
          <w:rFonts w:ascii="Calibri" w:hAnsi="Calibri" w:cs="Calibri"/>
          <w:b/>
          <w:bCs/>
        </w:rPr>
        <w:t>Verfügbarkeit und Beratung</w:t>
      </w:r>
    </w:p>
    <w:p w14:paraId="3EA6FDD8" w14:textId="77777777" w:rsidR="00C0669F" w:rsidRPr="0070073C" w:rsidRDefault="00C0669F" w:rsidP="00C0669F">
      <w:pPr>
        <w:pStyle w:val="StandardWeb"/>
        <w:rPr>
          <w:rFonts w:ascii="Calibri" w:hAnsi="Calibri" w:cs="Calibri"/>
        </w:rPr>
      </w:pPr>
      <w:proofErr w:type="spellStart"/>
      <w:r w:rsidRPr="0070073C">
        <w:rPr>
          <w:rFonts w:ascii="Calibri" w:hAnsi="Calibri" w:cs="Calibri"/>
        </w:rPr>
        <w:t>LevelDrive</w:t>
      </w:r>
      <w:proofErr w:type="spellEnd"/>
      <w:r w:rsidRPr="0070073C">
        <w:rPr>
          <w:rFonts w:ascii="Calibri" w:hAnsi="Calibri" w:cs="Calibri"/>
        </w:rPr>
        <w:t xml:space="preserve"> eignet sich für einachsige Caravans mit Knott-Chassis. Bei älteren Modellen oder Fahrgestellen anderer Hersteller prüfen REICH und der Fachhändler individuell, welche Ausführung optimal zum jeweiligen Caravan passt. Eine Fachhändlersuche steht unter reich-easydriver.com zur Verfügung.</w:t>
      </w:r>
    </w:p>
    <w:p w14:paraId="2ABBB053" w14:textId="2765304C" w:rsidR="00B37656" w:rsidRPr="00256C30" w:rsidRDefault="00B37656" w:rsidP="00C0669F">
      <w:pPr>
        <w:spacing w:line="276" w:lineRule="auto"/>
        <w:jc w:val="both"/>
        <w:rPr>
          <w:rFonts w:ascii="Calibri" w:eastAsia="Times New Roman" w:hAnsi="Calibri" w:cs="Calibri"/>
          <w:kern w:val="0"/>
          <w:lang w:eastAsia="de-DE"/>
          <w14:ligatures w14:val="none"/>
        </w:rPr>
      </w:pPr>
    </w:p>
    <w:p w14:paraId="42467AAD" w14:textId="77777777" w:rsidR="00B37656" w:rsidRPr="00F459D9" w:rsidRDefault="00B37656" w:rsidP="00B37656">
      <w:pPr>
        <w:spacing w:line="276" w:lineRule="auto"/>
        <w:rPr>
          <w:rFonts w:ascii="Calibri" w:eastAsia="Times New Roman" w:hAnsi="Calibri" w:cs="Calibri"/>
          <w:b/>
          <w:bCs/>
          <w:kern w:val="0"/>
          <w:lang w:eastAsia="de-DE"/>
          <w14:ligatures w14:val="none"/>
        </w:rPr>
      </w:pPr>
      <w:r w:rsidRPr="00F459D9">
        <w:rPr>
          <w:rFonts w:ascii="Calibri" w:eastAsia="Times New Roman" w:hAnsi="Calibri" w:cs="Calibri"/>
          <w:b/>
          <w:bCs/>
          <w:kern w:val="0"/>
          <w:lang w:eastAsia="de-DE"/>
          <w14:ligatures w14:val="none"/>
        </w:rPr>
        <w:t>Vorteile im Überblick:</w:t>
      </w:r>
    </w:p>
    <w:p w14:paraId="4319C95A" w14:textId="77777777" w:rsidR="00F459D9" w:rsidRDefault="00F459D9" w:rsidP="00786715">
      <w:pPr>
        <w:pStyle w:val="StandardWeb"/>
        <w:ind w:left="360"/>
        <w:rPr>
          <w:rFonts w:ascii="Calibri" w:hAnsi="Calibri" w:cs="Calibri"/>
        </w:rPr>
      </w:pPr>
      <w:r w:rsidRPr="00BB2EA5">
        <w:rPr>
          <w:rFonts w:ascii="Calibri" w:hAnsi="Calibri" w:cs="Calibri"/>
        </w:rPr>
        <w:t xml:space="preserve">Vollautomatisches System aus Rangieren, Nivellieren und Abstützen </w:t>
      </w:r>
    </w:p>
    <w:p w14:paraId="4F4E479A" w14:textId="77777777" w:rsidR="00F459D9" w:rsidRDefault="00F459D9" w:rsidP="00786715">
      <w:pPr>
        <w:pStyle w:val="StandardWeb"/>
        <w:ind w:left="360"/>
        <w:rPr>
          <w:rFonts w:ascii="Calibri" w:hAnsi="Calibri" w:cs="Calibri"/>
        </w:rPr>
      </w:pPr>
      <w:r w:rsidRPr="00BB2EA5">
        <w:rPr>
          <w:rFonts w:ascii="Calibri" w:hAnsi="Calibri" w:cs="Calibri"/>
        </w:rPr>
        <w:t xml:space="preserve">Gewichtsvorteil </w:t>
      </w:r>
      <w:r>
        <w:rPr>
          <w:rFonts w:ascii="Calibri" w:hAnsi="Calibri" w:cs="Calibri"/>
        </w:rPr>
        <w:t>durch e</w:t>
      </w:r>
      <w:r w:rsidRPr="00BB2EA5">
        <w:rPr>
          <w:rFonts w:ascii="Calibri" w:hAnsi="Calibri" w:cs="Calibri"/>
        </w:rPr>
        <w:t>lektrische Ausrichtung statt Hydrauliksystem</w:t>
      </w:r>
    </w:p>
    <w:p w14:paraId="091DCAD9" w14:textId="77777777" w:rsidR="00F459D9" w:rsidRDefault="00F459D9" w:rsidP="00786715">
      <w:pPr>
        <w:pStyle w:val="StandardWeb"/>
        <w:ind w:left="360"/>
        <w:rPr>
          <w:rFonts w:ascii="Calibri" w:hAnsi="Calibri" w:cs="Calibri"/>
        </w:rPr>
      </w:pPr>
      <w:r w:rsidRPr="00BB2EA5">
        <w:rPr>
          <w:rFonts w:ascii="Calibri" w:hAnsi="Calibri" w:cs="Calibri"/>
        </w:rPr>
        <w:t xml:space="preserve">Vollständige Steuerung per myCaravaning App </w:t>
      </w:r>
    </w:p>
    <w:p w14:paraId="56FB8986" w14:textId="77777777" w:rsidR="00F459D9" w:rsidRDefault="00F459D9" w:rsidP="00786715">
      <w:pPr>
        <w:pStyle w:val="StandardWeb"/>
        <w:ind w:left="360"/>
        <w:rPr>
          <w:rFonts w:ascii="Calibri" w:hAnsi="Calibri" w:cs="Calibri"/>
        </w:rPr>
      </w:pPr>
      <w:r w:rsidRPr="00BB2EA5">
        <w:rPr>
          <w:rFonts w:ascii="Calibri" w:hAnsi="Calibri" w:cs="Calibri"/>
        </w:rPr>
        <w:t>Nachrüstbar</w:t>
      </w:r>
      <w:r>
        <w:rPr>
          <w:rFonts w:ascii="Calibri" w:hAnsi="Calibri" w:cs="Calibri"/>
        </w:rPr>
        <w:t>keit</w:t>
      </w:r>
      <w:r w:rsidRPr="00BB2EA5">
        <w:rPr>
          <w:rFonts w:ascii="Calibri" w:hAnsi="Calibri" w:cs="Calibri"/>
        </w:rPr>
        <w:t xml:space="preserve"> bei bereits vorhandenem easydriver Rangierantrieb</w:t>
      </w:r>
    </w:p>
    <w:p w14:paraId="0AD7B758" w14:textId="77777777" w:rsidR="00F459D9" w:rsidRPr="00BB2EA5" w:rsidRDefault="00F459D9" w:rsidP="00786715">
      <w:pPr>
        <w:pStyle w:val="StandardWeb"/>
        <w:ind w:left="360"/>
        <w:rPr>
          <w:rFonts w:ascii="Calibri" w:hAnsi="Calibri" w:cs="Calibri"/>
        </w:rPr>
      </w:pPr>
      <w:r>
        <w:rPr>
          <w:rFonts w:ascii="Calibri" w:hAnsi="Calibri" w:cs="Calibri"/>
        </w:rPr>
        <w:t>Geeignet</w:t>
      </w:r>
      <w:r w:rsidRPr="00BB2EA5">
        <w:rPr>
          <w:rFonts w:ascii="Calibri" w:hAnsi="Calibri" w:cs="Calibri"/>
        </w:rPr>
        <w:t xml:space="preserve"> für einachsige Caravans mit Knott-Chassis</w:t>
      </w:r>
    </w:p>
    <w:p w14:paraId="722A70E1" w14:textId="77777777" w:rsidR="00800E1E" w:rsidRPr="0042040A" w:rsidRDefault="0042040A" w:rsidP="0042040A">
      <w:pPr>
        <w:spacing w:line="276" w:lineRule="auto"/>
        <w:rPr>
          <w:rFonts w:ascii="Calibri" w:eastAsia="Times New Roman" w:hAnsi="Calibri" w:cs="Calibri"/>
          <w:kern w:val="0"/>
          <w:sz w:val="20"/>
          <w:szCs w:val="20"/>
          <w:lang w:eastAsia="de-DE"/>
          <w14:ligatures w14:val="none"/>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66432" behindDoc="0" locked="0" layoutInCell="1" allowOverlap="1" wp14:anchorId="7A5D2B9D" wp14:editId="635F11EE">
                <wp:simplePos x="0" y="0"/>
                <wp:positionH relativeFrom="column">
                  <wp:posOffset>-1905</wp:posOffset>
                </wp:positionH>
                <wp:positionV relativeFrom="paragraph">
                  <wp:posOffset>180340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1F04DFAB"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4.2pt" to="448.2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" strokecolor="#7e7f74" strokeweight="1pt">
                <v:stroke joinstyle="miter"/>
              </v:line>
            </w:pict>
          </mc:Fallback>
        </mc:AlternateContent>
      </w:r>
    </w:p>
    <w:p w14:paraId="61394ED7" w14:textId="77777777" w:rsidR="0042040A" w:rsidRDefault="0042040A" w:rsidP="0042040A">
      <w:pPr>
        <w:spacing w:line="276" w:lineRule="auto"/>
        <w:rPr>
          <w:rFonts w:ascii="Calibri" w:eastAsia="Times New Roman" w:hAnsi="Calibri" w:cs="Calibri"/>
          <w:kern w:val="0"/>
          <w:sz w:val="20"/>
          <w:szCs w:val="20"/>
          <w:lang w:eastAsia="de-DE"/>
          <w14:ligatures w14:val="none"/>
        </w:rPr>
      </w:pPr>
    </w:p>
    <w:p w14:paraId="6E92658B" w14:textId="77777777" w:rsidR="00EA281B" w:rsidRPr="00C63BD3" w:rsidRDefault="00EA281B"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Bildmaterial:</w:t>
      </w:r>
    </w:p>
    <w:p w14:paraId="014E84BA" w14:textId="77777777" w:rsidR="00EA281B" w:rsidRPr="0042040A" w:rsidRDefault="00EA281B" w:rsidP="0042040A">
      <w:pPr>
        <w:spacing w:line="276" w:lineRule="auto"/>
        <w:rPr>
          <w:rFonts w:ascii="Calibri" w:hAnsi="Calibri" w:cs="Calibri"/>
          <w:color w:val="000000" w:themeColor="text1"/>
          <w:sz w:val="20"/>
          <w:szCs w:val="20"/>
        </w:rPr>
      </w:pPr>
    </w:p>
    <w:p w14:paraId="3C469762" w14:textId="77777777" w:rsidR="00EA281B" w:rsidRPr="0042040A" w:rsidRDefault="00E228DB" w:rsidP="0042040A">
      <w:pPr>
        <w:spacing w:line="276" w:lineRule="auto"/>
        <w:rPr>
          <w:rFonts w:ascii="Calibri" w:hAnsi="Calibri" w:cs="Calibri"/>
          <w:b/>
          <w:bCs/>
          <w:color w:val="000000" w:themeColor="text1"/>
          <w:sz w:val="20"/>
          <w:szCs w:val="20"/>
        </w:rPr>
      </w:pPr>
      <w:r w:rsidRPr="0042040A">
        <w:rPr>
          <w:rFonts w:ascii="Calibri" w:hAnsi="Calibri" w:cs="Calibri"/>
          <w:noProof/>
        </w:rPr>
        <mc:AlternateContent>
          <mc:Choice Requires="wps">
            <w:drawing>
              <wp:anchor distT="0" distB="0" distL="114300" distR="114300" simplePos="0" relativeHeight="251665408" behindDoc="1" locked="0" layoutInCell="1" allowOverlap="1" wp14:anchorId="513FC6E1" wp14:editId="16BD8367">
                <wp:simplePos x="0" y="0"/>
                <wp:positionH relativeFrom="column">
                  <wp:posOffset>1940560</wp:posOffset>
                </wp:positionH>
                <wp:positionV relativeFrom="paragraph">
                  <wp:posOffset>2674620</wp:posOffset>
                </wp:positionV>
                <wp:extent cx="1585608" cy="1148400"/>
                <wp:effectExtent l="0" t="0" r="0" b="0"/>
                <wp:wrapNone/>
                <wp:docPr id="703328276" name="Textfeld 1"/>
                <wp:cNvGraphicFramePr/>
                <a:graphic xmlns:a="http://schemas.openxmlformats.org/drawingml/2006/main">
                  <a:graphicData uri="http://schemas.microsoft.com/office/word/2010/wordprocessingShape">
                    <wps:wsp>
                      <wps:cNvSpPr txBox="1"/>
                      <wps:spPr>
                        <a:xfrm>
                          <a:off x="0" y="0"/>
                          <a:ext cx="1585608" cy="1148400"/>
                        </a:xfrm>
                        <a:prstGeom prst="rect">
                          <a:avLst/>
                        </a:prstGeom>
                        <a:noFill/>
                        <a:ln w="6350">
                          <a:noFill/>
                        </a:ln>
                      </wps:spPr>
                      <wps:txbx>
                        <w:txbxContent>
                          <w:p w14:paraId="26E21329" w14:textId="77777777" w:rsidR="00E228DB" w:rsidRPr="0042040A" w:rsidRDefault="00E228DB" w:rsidP="009D6A4F">
                            <w:pPr>
                              <w:spacing w:line="276" w:lineRule="auto"/>
                              <w:rPr>
                                <w:rFonts w:ascii="Calibri" w:hAnsi="Calibri" w:cs="Calibri"/>
                                <w:b/>
                                <w:bCs/>
                                <w:color w:val="7E7F7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3FC6E1" id="_x0000_t202" coordsize="21600,21600" o:spt="202" path="m,l,21600r21600,l21600,xe">
                <v:stroke joinstyle="miter"/>
                <v:path gradientshapeok="t" o:connecttype="rect"/>
              </v:shapetype>
              <v:shape id="Textfeld 1" o:spid="_x0000_s1026" type="#_x0000_t202" style="position:absolute;margin-left:152.8pt;margin-top:210.6pt;width:124.85pt;height:9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" filled="f" stroked="f" strokeweight=".5pt">
                <v:textbox style="mso-fit-shape-to-text:t">
                  <w:txbxContent>
                    <w:p w14:paraId="26E21329" w14:textId="77777777" w:rsidR="00E228DB" w:rsidRPr="0042040A" w:rsidRDefault="00E228DB" w:rsidP="009D6A4F">
                      <w:pPr>
                        <w:spacing w:line="276" w:lineRule="auto"/>
                        <w:rPr>
                          <w:rFonts w:ascii="Calibri" w:hAnsi="Calibri" w:cs="Calibri"/>
                          <w:b/>
                          <w:bCs/>
                          <w:color w:val="7E7F74"/>
                          <w:sz w:val="16"/>
                          <w:szCs w:val="16"/>
                        </w:rPr>
                      </w:pPr>
                    </w:p>
                  </w:txbxContent>
                </v:textbox>
              </v:shape>
            </w:pict>
          </mc:Fallback>
        </mc:AlternateContent>
      </w:r>
    </w:p>
    <w:p w14:paraId="7B2A4CD6" w14:textId="28D2E234" w:rsidR="00E228DB" w:rsidRPr="0042040A" w:rsidRDefault="00913A68" w:rsidP="0042040A">
      <w:pPr>
        <w:spacing w:line="276" w:lineRule="auto"/>
        <w:rPr>
          <w:rFonts w:ascii="Calibri" w:hAnsi="Calibri" w:cs="Calibri"/>
          <w:b/>
          <w:bCs/>
          <w:color w:val="000000" w:themeColor="text1"/>
          <w:sz w:val="20"/>
          <w:szCs w:val="20"/>
        </w:rPr>
      </w:pPr>
      <w:r>
        <w:rPr>
          <w:rFonts w:ascii="Calibri" w:hAnsi="Calibri" w:cs="Calibri"/>
          <w:b/>
          <w:bCs/>
          <w:noProof/>
          <w:color w:val="000000" w:themeColor="text1"/>
          <w:sz w:val="20"/>
          <w:szCs w:val="20"/>
        </w:rPr>
        <w:lastRenderedPageBreak/>
        <w:drawing>
          <wp:inline distT="0" distB="0" distL="0" distR="0" wp14:anchorId="3D3CBC68" wp14:editId="0461C208">
            <wp:extent cx="5760720" cy="3670300"/>
            <wp:effectExtent l="0" t="0" r="5080" b="0"/>
            <wp:docPr id="6043136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1365" name="Grafik 6043136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670300"/>
                    </a:xfrm>
                    <a:prstGeom prst="rect">
                      <a:avLst/>
                    </a:prstGeom>
                  </pic:spPr>
                </pic:pic>
              </a:graphicData>
            </a:graphic>
          </wp:inline>
        </w:drawing>
      </w:r>
    </w:p>
    <w:p w14:paraId="20D2A8ED" w14:textId="77777777" w:rsidR="00E228DB" w:rsidRPr="0042040A" w:rsidRDefault="00E228DB" w:rsidP="0042040A">
      <w:pPr>
        <w:spacing w:line="276" w:lineRule="auto"/>
        <w:rPr>
          <w:rFonts w:ascii="Calibri" w:hAnsi="Calibri" w:cs="Calibri"/>
          <w:b/>
          <w:bCs/>
          <w:color w:val="000000" w:themeColor="text1"/>
          <w:sz w:val="20"/>
          <w:szCs w:val="20"/>
        </w:rPr>
      </w:pPr>
    </w:p>
    <w:p w14:paraId="72ED4307" w14:textId="14CDA9A9" w:rsidR="00B37656" w:rsidRDefault="00757657" w:rsidP="00757657">
      <w:pPr>
        <w:spacing w:line="276" w:lineRule="auto"/>
        <w:rPr>
          <w:rFonts w:ascii="Calibri" w:hAnsi="Calibri" w:cs="Calibri"/>
          <w:i/>
          <w:iCs/>
          <w:color w:val="7E7F74"/>
        </w:rPr>
      </w:pPr>
      <w:r w:rsidRPr="00C63BD3">
        <w:rPr>
          <w:rFonts w:ascii="Calibri" w:hAnsi="Calibri" w:cs="Calibri"/>
          <w:b/>
          <w:bCs/>
          <w:color w:val="7E7F74"/>
        </w:rPr>
        <w:t xml:space="preserve">Bildunterschrift: </w:t>
      </w:r>
      <w:r w:rsidRPr="00C63BD3">
        <w:rPr>
          <w:rFonts w:ascii="Calibri" w:hAnsi="Calibri" w:cs="Calibri"/>
          <w:color w:val="7E7F74"/>
        </w:rPr>
        <w:br/>
      </w:r>
      <w:r w:rsidR="002C767D" w:rsidRPr="002C767D">
        <w:rPr>
          <w:rFonts w:ascii="Calibri" w:hAnsi="Calibri" w:cs="Calibri"/>
          <w:i/>
          <w:iCs/>
          <w:color w:val="7E7F74"/>
        </w:rPr>
        <w:t xml:space="preserve">Einfaches, komfortables Nivellieren auch in anspruchsvollem Gelände: </w:t>
      </w:r>
      <w:proofErr w:type="spellStart"/>
      <w:r w:rsidR="002C767D" w:rsidRPr="002C767D">
        <w:rPr>
          <w:rFonts w:ascii="Calibri" w:hAnsi="Calibri" w:cs="Calibri"/>
          <w:i/>
          <w:iCs/>
          <w:color w:val="7E7F74"/>
        </w:rPr>
        <w:t>LevelDrive</w:t>
      </w:r>
      <w:proofErr w:type="spellEnd"/>
      <w:r w:rsidR="002C767D" w:rsidRPr="002C767D">
        <w:rPr>
          <w:rFonts w:ascii="Calibri" w:hAnsi="Calibri" w:cs="Calibri"/>
          <w:i/>
          <w:iCs/>
          <w:color w:val="7E7F74"/>
        </w:rPr>
        <w:t xml:space="preserve"> kombiniert die Stärken der easydriver Rangierantriebe mit dem easydriver Level </w:t>
      </w:r>
      <w:proofErr w:type="spellStart"/>
      <w:r w:rsidR="002C767D" w:rsidRPr="002C767D">
        <w:rPr>
          <w:rFonts w:ascii="Calibri" w:hAnsi="Calibri" w:cs="Calibri"/>
          <w:i/>
          <w:iCs/>
          <w:color w:val="7E7F74"/>
        </w:rPr>
        <w:t>powered</w:t>
      </w:r>
      <w:proofErr w:type="spellEnd"/>
      <w:r w:rsidR="002C767D" w:rsidRPr="002C767D">
        <w:rPr>
          <w:rFonts w:ascii="Calibri" w:hAnsi="Calibri" w:cs="Calibri"/>
          <w:i/>
          <w:iCs/>
          <w:color w:val="7E7F74"/>
        </w:rPr>
        <w:t xml:space="preserve"> by Knott. So wird das Ausrichten des Caravans zu einem einzigen fließenden Vorgang.</w:t>
      </w:r>
    </w:p>
    <w:p w14:paraId="4ACB1335" w14:textId="77777777" w:rsidR="00E228DB" w:rsidRPr="0042040A" w:rsidRDefault="00E228DB" w:rsidP="0042040A">
      <w:pPr>
        <w:spacing w:line="276" w:lineRule="auto"/>
        <w:rPr>
          <w:rFonts w:ascii="Calibri" w:hAnsi="Calibri" w:cs="Calibri"/>
          <w:b/>
          <w:bCs/>
          <w:color w:val="000000" w:themeColor="text1"/>
          <w:sz w:val="20"/>
          <w:szCs w:val="20"/>
        </w:rPr>
      </w:pPr>
    </w:p>
    <w:p w14:paraId="6BACB3BD" w14:textId="77777777" w:rsidR="002321A6" w:rsidRPr="00C63BD3" w:rsidRDefault="008A5FB7" w:rsidP="0042040A">
      <w:pPr>
        <w:spacing w:line="276" w:lineRule="auto"/>
        <w:rPr>
          <w:rFonts w:ascii="Calibri" w:hAnsi="Calibri" w:cs="Calibri"/>
          <w:b/>
          <w:bCs/>
          <w:color w:val="000000" w:themeColor="text1"/>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70528" behindDoc="0" locked="0" layoutInCell="1" allowOverlap="1" wp14:anchorId="4A2E4819" wp14:editId="6C90C052">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02BA6471" id="Gerade Verbindung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5B78518B" w14:textId="77777777" w:rsidR="00FB0C93" w:rsidRPr="00C63BD3" w:rsidRDefault="00FB0C93"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Über die REICH GmbH:</w:t>
      </w:r>
    </w:p>
    <w:p w14:paraId="31DD3350" w14:textId="60F1B2B1" w:rsidR="00250FC1" w:rsidRDefault="00B37656" w:rsidP="0042040A">
      <w:pPr>
        <w:spacing w:line="276" w:lineRule="auto"/>
        <w:rPr>
          <w:rFonts w:ascii="Calibri" w:hAnsi="Calibri" w:cs="Calibri"/>
          <w:color w:val="000000" w:themeColor="text1"/>
        </w:rPr>
      </w:pPr>
      <w:r w:rsidRPr="00B37656">
        <w:rPr>
          <w:rFonts w:ascii="Calibri" w:hAnsi="Calibri" w:cs="Calibri"/>
          <w:color w:val="000000" w:themeColor="text1"/>
        </w:rPr>
        <w:t>Die REICH GmbH mit Hauptsitz in Eschenburg (Hessen) ist seit 1975 Spezialist 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0E065A88" w14:textId="77777777" w:rsidR="008A5FB7" w:rsidRPr="0042040A" w:rsidRDefault="008A5FB7" w:rsidP="008A5FB7">
      <w:pPr>
        <w:spacing w:line="276" w:lineRule="auto"/>
        <w:rPr>
          <w:rFonts w:ascii="Calibri" w:eastAsia="Times New Roman" w:hAnsi="Calibri" w:cs="Calibri"/>
          <w:kern w:val="0"/>
          <w:sz w:val="20"/>
          <w:szCs w:val="20"/>
          <w:lang w:eastAsia="de-DE"/>
          <w14:ligatures w14:val="none"/>
        </w:rPr>
      </w:pPr>
    </w:p>
    <w:p w14:paraId="24CBDE69" w14:textId="77777777" w:rsidR="008A5FB7" w:rsidRDefault="008A5FB7" w:rsidP="008A5FB7">
      <w:pPr>
        <w:spacing w:line="276" w:lineRule="auto"/>
        <w:rPr>
          <w:rFonts w:ascii="Calibri" w:eastAsia="Times New Roman" w:hAnsi="Calibri" w:cs="Calibri"/>
          <w:kern w:val="0"/>
          <w:sz w:val="20"/>
          <w:szCs w:val="20"/>
          <w:lang w:eastAsia="de-DE"/>
          <w14:ligatures w14:val="none"/>
        </w:rPr>
      </w:pPr>
    </w:p>
    <w:p w14:paraId="3AA46FFD" w14:textId="77777777" w:rsidR="00250FC1" w:rsidRPr="00C63BD3" w:rsidRDefault="00250FC1" w:rsidP="0042040A">
      <w:pPr>
        <w:spacing w:line="276" w:lineRule="auto"/>
        <w:rPr>
          <w:rFonts w:ascii="Calibri" w:hAnsi="Calibri" w:cs="Calibri"/>
          <w:b/>
          <w:bCs/>
          <w:color w:val="000000" w:themeColor="text1"/>
        </w:rPr>
        <w:sectPr w:rsidR="00250FC1" w:rsidRPr="00C63BD3" w:rsidSect="00E228DB">
          <w:headerReference w:type="default" r:id="rId8"/>
          <w:type w:val="continuous"/>
          <w:pgSz w:w="11906" w:h="16838"/>
          <w:pgMar w:top="1305" w:right="1417" w:bottom="1134" w:left="1417" w:header="709" w:footer="709" w:gutter="0"/>
          <w:cols w:space="708"/>
          <w:docGrid w:linePitch="360"/>
        </w:sectPr>
      </w:pPr>
    </w:p>
    <w:p w14:paraId="51690DAF"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b/>
          <w:bCs/>
          <w:color w:val="000000" w:themeColor="text1"/>
        </w:rPr>
        <w:t>Presse</w:t>
      </w:r>
      <w:r w:rsidR="005E31C5" w:rsidRPr="00C63BD3">
        <w:rPr>
          <w:rFonts w:ascii="Calibri" w:hAnsi="Calibri" w:cs="Calibri"/>
          <w:b/>
          <w:bCs/>
          <w:color w:val="000000" w:themeColor="text1"/>
        </w:rPr>
        <w:t>kontakt</w:t>
      </w:r>
      <w:r w:rsidRPr="00C63BD3">
        <w:rPr>
          <w:rFonts w:ascii="Calibri" w:hAnsi="Calibri" w:cs="Calibri"/>
          <w:color w:val="000000" w:themeColor="text1"/>
        </w:rPr>
        <w:t>:</w:t>
      </w:r>
    </w:p>
    <w:p w14:paraId="463EC512"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Gero Weidemann</w:t>
      </w:r>
    </w:p>
    <w:p w14:paraId="711B1CDA"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FederhenSchneider GmbH</w:t>
      </w:r>
    </w:p>
    <w:p w14:paraId="0AD13522" w14:textId="4289B410" w:rsidR="00B37656" w:rsidRDefault="00B37656" w:rsidP="00C623A2">
      <w:pPr>
        <w:spacing w:line="276" w:lineRule="auto"/>
      </w:pPr>
      <w:hyperlink r:id="rId9" w:history="1">
        <w:r w:rsidRPr="00FB4A9D">
          <w:rPr>
            <w:rStyle w:val="Hyperlink"/>
          </w:rPr>
          <w:t>pr@reich-web.com</w:t>
        </w:r>
      </w:hyperlink>
      <w:r>
        <w:br/>
        <w:t xml:space="preserve">Tel.: </w:t>
      </w:r>
      <w:r w:rsidRPr="00B37656">
        <w:t>+49 151 25269459</w:t>
      </w:r>
      <w:r>
        <w:t xml:space="preserve">  </w:t>
      </w:r>
    </w:p>
    <w:p w14:paraId="382EC4D1" w14:textId="425901A3" w:rsidR="00E228DB" w:rsidRPr="00C63BD3" w:rsidRDefault="005E31C5" w:rsidP="00C623A2">
      <w:pPr>
        <w:spacing w:line="276" w:lineRule="auto"/>
        <w:rPr>
          <w:rFonts w:ascii="Calibri" w:hAnsi="Calibri" w:cs="Calibri"/>
          <w:color w:val="000000" w:themeColor="text1"/>
          <w:sz w:val="20"/>
          <w:szCs w:val="20"/>
        </w:rPr>
        <w:sectPr w:rsidR="00E228DB" w:rsidRPr="00C63BD3" w:rsidSect="00E228DB">
          <w:type w:val="continuous"/>
          <w:pgSz w:w="11906" w:h="16838"/>
          <w:pgMar w:top="1305" w:right="1417" w:bottom="1134" w:left="1417" w:header="709" w:footer="709" w:gutter="0"/>
          <w:cols w:space="709"/>
          <w:docGrid w:linePitch="360"/>
        </w:sectPr>
      </w:pPr>
      <w:r w:rsidRPr="00C63BD3">
        <w:rPr>
          <w:rFonts w:ascii="Calibri" w:hAnsi="Calibri" w:cs="Calibri"/>
          <w:color w:val="000000" w:themeColor="text1"/>
          <w:sz w:val="20"/>
          <w:szCs w:val="20"/>
        </w:rPr>
        <w:br/>
      </w:r>
    </w:p>
    <w:p w14:paraId="754155DF" w14:textId="77777777" w:rsidR="00795745" w:rsidRPr="00C63BD3" w:rsidRDefault="002321A6" w:rsidP="0042040A">
      <w:pPr>
        <w:spacing w:line="276" w:lineRule="auto"/>
        <w:rPr>
          <w:rFonts w:ascii="Calibri" w:hAnsi="Calibri" w:cs="Calibri"/>
          <w:color w:val="000000" w:themeColor="text1"/>
          <w:sz w:val="20"/>
          <w:szCs w:val="20"/>
        </w:rPr>
      </w:pPr>
      <w:r w:rsidRPr="00C63BD3">
        <w:rPr>
          <w:rFonts w:ascii="Calibri" w:hAnsi="Calibri" w:cs="Calibri"/>
          <w:noProof/>
          <w:color w:val="000000" w:themeColor="text1"/>
        </w:rPr>
        <mc:AlternateContent>
          <mc:Choice Requires="wps">
            <w:drawing>
              <wp:anchor distT="0" distB="0" distL="114300" distR="114300" simplePos="0" relativeHeight="251662336" behindDoc="1" locked="0" layoutInCell="1" allowOverlap="1" wp14:anchorId="12BC53D6" wp14:editId="5DE8EA58">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D5CC536"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4B06944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5673B56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3002CDB7"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12BC53D6" id="_x0000_s1027" type="#_x0000_t202" style="position:absolute;margin-left:195.65pt;margin-top:2.0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" filled="f" stroked="f" strokeweight=".5pt">
                <v:textbox style="mso-fit-shape-to-text:t" inset="0">
                  <w:txbxContent>
                    <w:p w14:paraId="5D5CC536"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4B06944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5673B56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3002CDB7"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C63BD3">
        <w:rPr>
          <w:rFonts w:ascii="Calibri" w:hAnsi="Calibri" w:cs="Calibri"/>
          <w:noProof/>
          <w:color w:val="000000" w:themeColor="text1"/>
        </w:rPr>
        <mc:AlternateContent>
          <mc:Choice Requires="wps">
            <w:drawing>
              <wp:anchor distT="0" distB="0" distL="114300" distR="114300" simplePos="0" relativeHeight="251663360" behindDoc="1" locked="0" layoutInCell="1" allowOverlap="1" wp14:anchorId="4B731540" wp14:editId="19030594">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9CA1D0A"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49C8DB21"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398B5A4E"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32142998"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4B731540" id="_x0000_s1028" type="#_x0000_t202" style="position:absolute;margin-left:-.15pt;margin-top:2.05pt;width:2in;height:2in;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" filled="f" stroked="f" strokeweight=".5pt">
                <v:textbox style="mso-fit-shape-to-text:t" inset="0">
                  <w:txbxContent>
                    <w:p w14:paraId="29CA1D0A"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49C8DB21"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398B5A4E"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32142998"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bookmarkEnd w:id="0"/>
    </w:p>
    <w:sectPr w:rsidR="00795745" w:rsidRPr="00C63BD3" w:rsidSect="00E228DB">
      <w:type w:val="continuous"/>
      <w:pgSz w:w="11906" w:h="16838"/>
      <w:pgMar w:top="1305"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41FDF5" w14:textId="77777777" w:rsidR="000E0302" w:rsidRDefault="000E0302" w:rsidP="001A2160">
      <w:r>
        <w:separator/>
      </w:r>
    </w:p>
  </w:endnote>
  <w:endnote w:type="continuationSeparator" w:id="0">
    <w:p w14:paraId="584A51A1" w14:textId="77777777" w:rsidR="000E0302" w:rsidRDefault="000E0302" w:rsidP="001A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9BF755" w14:textId="77777777" w:rsidR="000E0302" w:rsidRDefault="000E0302" w:rsidP="001A2160">
      <w:r>
        <w:separator/>
      </w:r>
    </w:p>
  </w:footnote>
  <w:footnote w:type="continuationSeparator" w:id="0">
    <w:p w14:paraId="359C5EA2" w14:textId="77777777" w:rsidR="000E0302" w:rsidRDefault="000E0302" w:rsidP="001A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8D099E" w14:textId="77777777" w:rsidR="00334A5D" w:rsidRPr="0042040A" w:rsidRDefault="00A80E45" w:rsidP="001A2160">
    <w:pPr>
      <w:pStyle w:val="Kopfzeile"/>
      <w:rPr>
        <w:rFonts w:ascii="Calibri" w:hAnsi="Calibri" w:cs="Calibri"/>
        <w:sz w:val="12"/>
        <w:szCs w:val="12"/>
      </w:rPr>
    </w:pPr>
    <w:r>
      <w:rPr>
        <w:rFonts w:ascii="Calibri" w:hAnsi="Calibri" w:cs="Calibri"/>
        <w:noProof/>
      </w:rPr>
      <w:drawing>
        <wp:inline distT="0" distB="0" distL="0" distR="0" wp14:anchorId="7ADB6907" wp14:editId="4E591C64">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08B6E02C" w14:textId="77777777" w:rsidR="001A2160" w:rsidRPr="0042040A" w:rsidRDefault="001A2160" w:rsidP="001A2160">
    <w:pPr>
      <w:pStyle w:val="Kopfzeile"/>
      <w:rPr>
        <w:rFonts w:ascii="Calibri" w:hAnsi="Calibri" w:cs="Calibri"/>
        <w:sz w:val="20"/>
        <w:szCs w:val="20"/>
      </w:rPr>
    </w:pPr>
  </w:p>
  <w:p w14:paraId="6AC2AF6E" w14:textId="2962BD82" w:rsidR="001A2160" w:rsidRPr="00C63BD3" w:rsidRDefault="001A2160">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sidR="00B37656">
      <w:rPr>
        <w:rFonts w:ascii="Calibri" w:eastAsia="Times New Roman" w:hAnsi="Calibri" w:cs="Calibri"/>
        <w:b/>
        <w:bCs/>
        <w:color w:val="DE4939"/>
        <w:kern w:val="0"/>
        <w:sz w:val="20"/>
        <w:szCs w:val="20"/>
        <w:lang w:eastAsia="de-DE"/>
        <w14:ligatures w14:val="none"/>
      </w:rPr>
      <w:t xml:space="preserve">easydriver </w:t>
    </w:r>
    <w:proofErr w:type="spellStart"/>
    <w:r w:rsidR="00B37656">
      <w:rPr>
        <w:rFonts w:ascii="Calibri" w:eastAsia="Times New Roman" w:hAnsi="Calibri" w:cs="Calibri"/>
        <w:b/>
        <w:bCs/>
        <w:color w:val="DE4939"/>
        <w:kern w:val="0"/>
        <w:sz w:val="20"/>
        <w:szCs w:val="20"/>
        <w:lang w:eastAsia="de-DE"/>
        <w14:ligatures w14:val="none"/>
      </w:rPr>
      <w:t>LevelDrive</w:t>
    </w:r>
    <w:proofErr w:type="spellEnd"/>
  </w:p>
  <w:p w14:paraId="49D0F8AF" w14:textId="2D7020D1" w:rsidR="009B1B17" w:rsidRPr="0042040A" w:rsidRDefault="00B37656">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August</w:t>
    </w:r>
    <w:r w:rsidR="009B1B17" w:rsidRPr="0042040A">
      <w:rPr>
        <w:rFonts w:ascii="Calibri" w:eastAsia="Times New Roman" w:hAnsi="Calibri" w:cs="Calibri"/>
        <w:color w:val="7E7F74"/>
        <w:kern w:val="0"/>
        <w:sz w:val="20"/>
        <w:szCs w:val="20"/>
        <w:lang w:eastAsia="de-DE"/>
        <w14:ligatures w14:val="none"/>
      </w:rPr>
      <w:t xml:space="preserve"> 202</w:t>
    </w:r>
    <w:r>
      <w:rPr>
        <w:rFonts w:ascii="Calibri" w:eastAsia="Times New Roman" w:hAnsi="Calibri" w:cs="Calibri"/>
        <w:color w:val="7E7F74"/>
        <w:kern w:val="0"/>
        <w:sz w:val="20"/>
        <w:szCs w:val="20"/>
        <w:lang w:eastAsia="de-DE"/>
        <w14:ligatures w14:val="none"/>
      </w:rPr>
      <w:t>6</w:t>
    </w:r>
  </w:p>
  <w:p w14:paraId="70E136BA" w14:textId="77777777" w:rsidR="00334A5D" w:rsidRPr="0042040A" w:rsidRDefault="00334A5D">
    <w:pPr>
      <w:pStyle w:val="Kopfzeile"/>
      <w:rPr>
        <w:rFonts w:ascii="Calibri" w:eastAsia="Times New Roman" w:hAnsi="Calibri" w:cs="Calibri"/>
        <w:color w:val="7E7F74"/>
        <w:kern w:val="0"/>
        <w:sz w:val="20"/>
        <w:szCs w:val="20"/>
        <w:lang w:eastAsia="de-DE"/>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716EF7"/>
    <w:multiLevelType w:val="multilevel"/>
    <w:tmpl w:val="6F7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071D4B"/>
    <w:multiLevelType w:val="hybridMultilevel"/>
    <w:tmpl w:val="E7DA4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6E112C"/>
    <w:multiLevelType w:val="hybridMultilevel"/>
    <w:tmpl w:val="E21C0954"/>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F5F2DF8"/>
    <w:multiLevelType w:val="hybridMultilevel"/>
    <w:tmpl w:val="E3360E98"/>
    <w:lvl w:ilvl="0" w:tplc="608C2F4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7EA5488"/>
    <w:multiLevelType w:val="hybridMultilevel"/>
    <w:tmpl w:val="AE3CE24C"/>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AB30A7A"/>
    <w:multiLevelType w:val="hybridMultilevel"/>
    <w:tmpl w:val="11EA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905256">
    <w:abstractNumId w:val="0"/>
  </w:num>
  <w:num w:numId="2" w16cid:durableId="1537352762">
    <w:abstractNumId w:val="5"/>
  </w:num>
  <w:num w:numId="3" w16cid:durableId="1401947084">
    <w:abstractNumId w:val="4"/>
  </w:num>
  <w:num w:numId="4" w16cid:durableId="1147551155">
    <w:abstractNumId w:val="2"/>
  </w:num>
  <w:num w:numId="5" w16cid:durableId="1210148187">
    <w:abstractNumId w:val="1"/>
  </w:num>
  <w:num w:numId="6" w16cid:durableId="99661257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56"/>
    <w:rsid w:val="0000400A"/>
    <w:rsid w:val="00026753"/>
    <w:rsid w:val="00041966"/>
    <w:rsid w:val="00050EFD"/>
    <w:rsid w:val="000519E1"/>
    <w:rsid w:val="000A6D41"/>
    <w:rsid w:val="000B0D36"/>
    <w:rsid w:val="000B2F18"/>
    <w:rsid w:val="000E0302"/>
    <w:rsid w:val="001148D1"/>
    <w:rsid w:val="0011741D"/>
    <w:rsid w:val="001510F2"/>
    <w:rsid w:val="00154199"/>
    <w:rsid w:val="00156410"/>
    <w:rsid w:val="00183113"/>
    <w:rsid w:val="00184FDD"/>
    <w:rsid w:val="001A2160"/>
    <w:rsid w:val="001B6E3E"/>
    <w:rsid w:val="001C21F2"/>
    <w:rsid w:val="001C5977"/>
    <w:rsid w:val="001D3A9D"/>
    <w:rsid w:val="001E2407"/>
    <w:rsid w:val="00210566"/>
    <w:rsid w:val="00231081"/>
    <w:rsid w:val="002321A6"/>
    <w:rsid w:val="00250FC1"/>
    <w:rsid w:val="00256C30"/>
    <w:rsid w:val="00266708"/>
    <w:rsid w:val="002B5AC7"/>
    <w:rsid w:val="002C767D"/>
    <w:rsid w:val="00334A5D"/>
    <w:rsid w:val="00347FA7"/>
    <w:rsid w:val="00367129"/>
    <w:rsid w:val="003857A4"/>
    <w:rsid w:val="00386CBF"/>
    <w:rsid w:val="003A3D77"/>
    <w:rsid w:val="003C1A6E"/>
    <w:rsid w:val="0040550D"/>
    <w:rsid w:val="00407BF8"/>
    <w:rsid w:val="00414EF5"/>
    <w:rsid w:val="0042040A"/>
    <w:rsid w:val="004416DB"/>
    <w:rsid w:val="00453B41"/>
    <w:rsid w:val="00481645"/>
    <w:rsid w:val="00494F62"/>
    <w:rsid w:val="004C1AE1"/>
    <w:rsid w:val="004F1F48"/>
    <w:rsid w:val="005045B5"/>
    <w:rsid w:val="00560B53"/>
    <w:rsid w:val="005A33C1"/>
    <w:rsid w:val="005B6C5D"/>
    <w:rsid w:val="005C6FC4"/>
    <w:rsid w:val="005C73F2"/>
    <w:rsid w:val="005E31C5"/>
    <w:rsid w:val="00607576"/>
    <w:rsid w:val="00631C54"/>
    <w:rsid w:val="00650EB0"/>
    <w:rsid w:val="006660C8"/>
    <w:rsid w:val="006676F2"/>
    <w:rsid w:val="00675E90"/>
    <w:rsid w:val="006D25C9"/>
    <w:rsid w:val="006D456C"/>
    <w:rsid w:val="006D514E"/>
    <w:rsid w:val="0070014C"/>
    <w:rsid w:val="007121E7"/>
    <w:rsid w:val="00716C4A"/>
    <w:rsid w:val="00757657"/>
    <w:rsid w:val="007864F7"/>
    <w:rsid w:val="00786715"/>
    <w:rsid w:val="007872D2"/>
    <w:rsid w:val="00795745"/>
    <w:rsid w:val="007C788C"/>
    <w:rsid w:val="007D71B2"/>
    <w:rsid w:val="00800E1E"/>
    <w:rsid w:val="00802220"/>
    <w:rsid w:val="008034B7"/>
    <w:rsid w:val="008214B2"/>
    <w:rsid w:val="008360D6"/>
    <w:rsid w:val="00836A10"/>
    <w:rsid w:val="00843BFB"/>
    <w:rsid w:val="00871E16"/>
    <w:rsid w:val="0089226C"/>
    <w:rsid w:val="008A4D0E"/>
    <w:rsid w:val="008A5FB7"/>
    <w:rsid w:val="008D41EE"/>
    <w:rsid w:val="008F3EDD"/>
    <w:rsid w:val="00913A68"/>
    <w:rsid w:val="00915965"/>
    <w:rsid w:val="0092014C"/>
    <w:rsid w:val="00931C9F"/>
    <w:rsid w:val="00940558"/>
    <w:rsid w:val="00940B82"/>
    <w:rsid w:val="00957890"/>
    <w:rsid w:val="00970E10"/>
    <w:rsid w:val="009975BB"/>
    <w:rsid w:val="009B1B17"/>
    <w:rsid w:val="009D1C52"/>
    <w:rsid w:val="009D6A7B"/>
    <w:rsid w:val="009E16EC"/>
    <w:rsid w:val="00A01851"/>
    <w:rsid w:val="00A3389C"/>
    <w:rsid w:val="00A34D93"/>
    <w:rsid w:val="00A677EF"/>
    <w:rsid w:val="00A67CCA"/>
    <w:rsid w:val="00A80E45"/>
    <w:rsid w:val="00A83C64"/>
    <w:rsid w:val="00AA335B"/>
    <w:rsid w:val="00AD1EFA"/>
    <w:rsid w:val="00AD5BCB"/>
    <w:rsid w:val="00AE652C"/>
    <w:rsid w:val="00AF2138"/>
    <w:rsid w:val="00AF4F6A"/>
    <w:rsid w:val="00AF77C9"/>
    <w:rsid w:val="00B04EAC"/>
    <w:rsid w:val="00B14561"/>
    <w:rsid w:val="00B37656"/>
    <w:rsid w:val="00B5728D"/>
    <w:rsid w:val="00B6306F"/>
    <w:rsid w:val="00B86DC2"/>
    <w:rsid w:val="00BA39D9"/>
    <w:rsid w:val="00BA5301"/>
    <w:rsid w:val="00BB21F3"/>
    <w:rsid w:val="00BC03A7"/>
    <w:rsid w:val="00BD2282"/>
    <w:rsid w:val="00BF2BCB"/>
    <w:rsid w:val="00C04E5D"/>
    <w:rsid w:val="00C0669F"/>
    <w:rsid w:val="00C575D4"/>
    <w:rsid w:val="00C623A2"/>
    <w:rsid w:val="00C63BD3"/>
    <w:rsid w:val="00C84AED"/>
    <w:rsid w:val="00CA55E6"/>
    <w:rsid w:val="00CB3C2D"/>
    <w:rsid w:val="00CB4CB5"/>
    <w:rsid w:val="00CD66BF"/>
    <w:rsid w:val="00D1153B"/>
    <w:rsid w:val="00D7110B"/>
    <w:rsid w:val="00D9627F"/>
    <w:rsid w:val="00DB3756"/>
    <w:rsid w:val="00DE0F16"/>
    <w:rsid w:val="00DE13F1"/>
    <w:rsid w:val="00E228DB"/>
    <w:rsid w:val="00E6011A"/>
    <w:rsid w:val="00E8021C"/>
    <w:rsid w:val="00E87A8C"/>
    <w:rsid w:val="00EA0A23"/>
    <w:rsid w:val="00EA281B"/>
    <w:rsid w:val="00F365AF"/>
    <w:rsid w:val="00F459D9"/>
    <w:rsid w:val="00F50682"/>
    <w:rsid w:val="00F76918"/>
    <w:rsid w:val="00F8060C"/>
    <w:rsid w:val="00F9381E"/>
    <w:rsid w:val="00FA1A9A"/>
    <w:rsid w:val="00FB0C93"/>
    <w:rsid w:val="00FD10AB"/>
    <w:rsid w:val="00FE1B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EE6EE"/>
  <w15:chartTrackingRefBased/>
  <w15:docId w15:val="{8244D75D-5B8A-0C41-B3D0-9CA5B49A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7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7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71B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71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71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71B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71B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71B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71B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71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71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71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71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71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7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7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7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71B2"/>
    <w:rPr>
      <w:rFonts w:eastAsiaTheme="majorEastAsia" w:cstheme="majorBidi"/>
      <w:color w:val="272727" w:themeColor="text1" w:themeTint="D8"/>
    </w:rPr>
  </w:style>
  <w:style w:type="paragraph" w:styleId="Titel">
    <w:name w:val="Title"/>
    <w:basedOn w:val="Standard"/>
    <w:next w:val="Standard"/>
    <w:link w:val="TitelZchn"/>
    <w:uiPriority w:val="10"/>
    <w:qFormat/>
    <w:rsid w:val="007D71B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7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71B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7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71B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71B2"/>
    <w:rPr>
      <w:i/>
      <w:iCs/>
      <w:color w:val="404040" w:themeColor="text1" w:themeTint="BF"/>
    </w:rPr>
  </w:style>
  <w:style w:type="paragraph" w:styleId="Listenabsatz">
    <w:name w:val="List Paragraph"/>
    <w:basedOn w:val="Standard"/>
    <w:uiPriority w:val="34"/>
    <w:qFormat/>
    <w:rsid w:val="007D71B2"/>
    <w:pPr>
      <w:ind w:left="720"/>
      <w:contextualSpacing/>
    </w:pPr>
  </w:style>
  <w:style w:type="character" w:styleId="IntensiveHervorhebung">
    <w:name w:val="Intense Emphasis"/>
    <w:basedOn w:val="Absatz-Standardschriftart"/>
    <w:uiPriority w:val="21"/>
    <w:qFormat/>
    <w:rsid w:val="007D71B2"/>
    <w:rPr>
      <w:i/>
      <w:iCs/>
      <w:color w:val="0F4761" w:themeColor="accent1" w:themeShade="BF"/>
    </w:rPr>
  </w:style>
  <w:style w:type="paragraph" w:styleId="IntensivesZitat">
    <w:name w:val="Intense Quote"/>
    <w:basedOn w:val="Standard"/>
    <w:next w:val="Standard"/>
    <w:link w:val="IntensivesZitatZchn"/>
    <w:uiPriority w:val="30"/>
    <w:qFormat/>
    <w:rsid w:val="007D7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71B2"/>
    <w:rPr>
      <w:i/>
      <w:iCs/>
      <w:color w:val="0F4761" w:themeColor="accent1" w:themeShade="BF"/>
    </w:rPr>
  </w:style>
  <w:style w:type="character" w:styleId="IntensiverVerweis">
    <w:name w:val="Intense Reference"/>
    <w:basedOn w:val="Absatz-Standardschriftart"/>
    <w:uiPriority w:val="32"/>
    <w:qFormat/>
    <w:rsid w:val="007D71B2"/>
    <w:rPr>
      <w:b/>
      <w:bCs/>
      <w:smallCaps/>
      <w:color w:val="0F4761" w:themeColor="accent1" w:themeShade="BF"/>
      <w:spacing w:val="5"/>
    </w:rPr>
  </w:style>
  <w:style w:type="paragraph" w:customStyle="1" w:styleId="p1">
    <w:name w:val="p1"/>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7D71B2"/>
  </w:style>
  <w:style w:type="paragraph" w:styleId="Kopfzeile">
    <w:name w:val="header"/>
    <w:basedOn w:val="Standard"/>
    <w:link w:val="KopfzeileZchn"/>
    <w:uiPriority w:val="99"/>
    <w:unhideWhenUsed/>
    <w:rsid w:val="001A2160"/>
    <w:pPr>
      <w:tabs>
        <w:tab w:val="center" w:pos="4536"/>
        <w:tab w:val="right" w:pos="9072"/>
      </w:tabs>
    </w:pPr>
  </w:style>
  <w:style w:type="character" w:customStyle="1" w:styleId="KopfzeileZchn">
    <w:name w:val="Kopfzeile Zchn"/>
    <w:basedOn w:val="Absatz-Standardschriftart"/>
    <w:link w:val="Kopfzeile"/>
    <w:uiPriority w:val="99"/>
    <w:rsid w:val="001A2160"/>
  </w:style>
  <w:style w:type="paragraph" w:styleId="Fuzeile">
    <w:name w:val="footer"/>
    <w:basedOn w:val="Standard"/>
    <w:link w:val="FuzeileZchn"/>
    <w:uiPriority w:val="99"/>
    <w:unhideWhenUsed/>
    <w:rsid w:val="001A2160"/>
    <w:pPr>
      <w:tabs>
        <w:tab w:val="center" w:pos="4536"/>
        <w:tab w:val="right" w:pos="9072"/>
      </w:tabs>
    </w:pPr>
  </w:style>
  <w:style w:type="character" w:customStyle="1" w:styleId="FuzeileZchn">
    <w:name w:val="Fußzeile Zchn"/>
    <w:basedOn w:val="Absatz-Standardschriftart"/>
    <w:link w:val="Fuzeile"/>
    <w:uiPriority w:val="99"/>
    <w:rsid w:val="001A2160"/>
  </w:style>
  <w:style w:type="paragraph" w:customStyle="1" w:styleId="EinfAbs">
    <w:name w:val="[Einf. Abs.]"/>
    <w:basedOn w:val="Standard"/>
    <w:uiPriority w:val="99"/>
    <w:rsid w:val="00F50682"/>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Absatz-Standardschriftart"/>
    <w:uiPriority w:val="99"/>
    <w:unhideWhenUsed/>
    <w:rsid w:val="005E31C5"/>
    <w:rPr>
      <w:color w:val="467886" w:themeColor="hyperlink"/>
      <w:u w:val="single"/>
    </w:rPr>
  </w:style>
  <w:style w:type="character" w:styleId="NichtaufgelsteErwhnung">
    <w:name w:val="Unresolved Mention"/>
    <w:basedOn w:val="Absatz-Standardschriftart"/>
    <w:uiPriority w:val="99"/>
    <w:semiHidden/>
    <w:unhideWhenUsed/>
    <w:rsid w:val="005E31C5"/>
    <w:rPr>
      <w:color w:val="605E5C"/>
      <w:shd w:val="clear" w:color="auto" w:fill="E1DFDD"/>
    </w:rPr>
  </w:style>
  <w:style w:type="character" w:styleId="BesuchterLink">
    <w:name w:val="FollowedHyperlink"/>
    <w:basedOn w:val="Absatz-Standardschriftart"/>
    <w:uiPriority w:val="99"/>
    <w:semiHidden/>
    <w:unhideWhenUsed/>
    <w:rsid w:val="00B37656"/>
    <w:rPr>
      <w:color w:val="96607D" w:themeColor="followedHyperlink"/>
      <w:u w:val="single"/>
    </w:rPr>
  </w:style>
  <w:style w:type="paragraph" w:styleId="StandardWeb">
    <w:name w:val="Normal (Web)"/>
    <w:basedOn w:val="Standard"/>
    <w:uiPriority w:val="99"/>
    <w:semiHidden/>
    <w:unhideWhenUsed/>
    <w:rsid w:val="00C0669F"/>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reich-we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oweidemann/Library/CloudStorage/OneDrive-Perso&#776;nlich/Documents/FederhenSchneider/Reich/PM%20s%20und%20Artikel/PM%20REICH%20Vorlage%20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REICH Vorlage final.dotx</Template>
  <TotalTime>0</TotalTime>
  <Pages>3</Pages>
  <Words>671</Words>
  <Characters>4812</Characters>
  <Application>Microsoft Office Word</Application>
  <DocSecurity>0</DocSecurity>
  <Lines>96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9</cp:revision>
  <dcterms:created xsi:type="dcterms:W3CDTF">2026-08-17T16:14:00Z</dcterms:created>
  <dcterms:modified xsi:type="dcterms:W3CDTF">2026-08-18T12:10:00Z</dcterms:modified>
</cp:coreProperties>
</file>